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0" w:type="dxa"/>
        <w:tblInd w:w="-68" w:type="dxa"/>
        <w:tblLayout w:type="fixed"/>
        <w:tblLook w:val="0000"/>
      </w:tblPr>
      <w:tblGrid>
        <w:gridCol w:w="1440"/>
        <w:gridCol w:w="975"/>
        <w:gridCol w:w="855"/>
        <w:gridCol w:w="1830"/>
        <w:gridCol w:w="75"/>
        <w:gridCol w:w="2880"/>
        <w:gridCol w:w="360"/>
        <w:gridCol w:w="1315"/>
      </w:tblGrid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3A5AA5">
            <w:pPr>
              <w:snapToGrid w:val="0"/>
              <w:rPr>
                <w:lang w:val="sr-Cyrl-CS"/>
              </w:rPr>
            </w:pPr>
            <w:r w:rsidRPr="00552208">
              <w:rPr>
                <w:bCs/>
                <w:lang w:val="sr-Cyrl-CS"/>
              </w:rPr>
              <w:t>Студијски програм</w:t>
            </w:r>
            <w:r w:rsidRPr="00552208">
              <w:rPr>
                <w:bCs/>
                <w:lang w:val="ru-RU"/>
              </w:rPr>
              <w:t>/студијски програми</w:t>
            </w:r>
            <w:r w:rsidRPr="00552208">
              <w:rPr>
                <w:bCs/>
              </w:rPr>
              <w:t xml:space="preserve">: </w:t>
            </w:r>
            <w:r w:rsidR="003A5AA5" w:rsidRPr="00552208">
              <w:rPr>
                <w:b/>
                <w:bCs/>
                <w:lang w:val="sr-Cyrl-CS"/>
              </w:rPr>
              <w:t>ОДМ, ОБИ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 xml:space="preserve">Врста </w:t>
            </w:r>
            <w:r w:rsidRPr="00552208">
              <w:rPr>
                <w:lang w:val="ru-RU"/>
              </w:rPr>
              <w:t xml:space="preserve">и ниво студија: </w:t>
            </w:r>
            <w:r w:rsidRPr="00552208">
              <w:rPr>
                <w:b/>
                <w:bCs/>
                <w:color w:val="000000"/>
                <w:lang w:val="ru-RU"/>
              </w:rPr>
              <w:t>Основне академске студије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 xml:space="preserve">Назив предмета: </w:t>
            </w:r>
            <w:r w:rsidRPr="00552208">
              <w:rPr>
                <w:b/>
                <w:bCs/>
                <w:color w:val="000000"/>
                <w:lang w:val="sr-Cyrl-CS"/>
              </w:rPr>
              <w:t>Математика 2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Cs/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наставник</w:t>
            </w:r>
            <w:r w:rsidRPr="00552208">
              <w:rPr>
                <w:b/>
                <w:bCs/>
                <w:lang w:val="ru-RU"/>
              </w:rPr>
              <w:t xml:space="preserve"> (</w:t>
            </w:r>
            <w:r w:rsidRPr="00552208">
              <w:rPr>
                <w:lang w:val="sr-Cyrl-CS"/>
              </w:rPr>
              <w:t>Име, средње слово, презиме</w:t>
            </w:r>
            <w:r w:rsidRPr="00552208">
              <w:rPr>
                <w:lang w:val="ru-RU"/>
              </w:rPr>
              <w:t>)</w:t>
            </w:r>
            <w:r w:rsidRPr="00552208">
              <w:rPr>
                <w:b/>
                <w:bCs/>
                <w:lang w:val="sr-Cyrl-CS"/>
              </w:rPr>
              <w:t xml:space="preserve">: </w:t>
            </w:r>
            <w:r w:rsidRPr="00552208">
              <w:rPr>
                <w:b/>
                <w:bCs/>
                <w:color w:val="000000"/>
                <w:lang w:val="sr-Cyrl-CS"/>
              </w:rPr>
              <w:t>Љубица М. Опарница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 xml:space="preserve">Статус предмета: </w:t>
            </w:r>
            <w:r w:rsidRPr="00552208">
              <w:rPr>
                <w:b/>
                <w:bCs/>
                <w:color w:val="000000"/>
                <w:lang w:val="sr-Latn-CS"/>
              </w:rPr>
              <w:t>о</w:t>
            </w:r>
            <w:r w:rsidRPr="00552208">
              <w:rPr>
                <w:b/>
                <w:bCs/>
                <w:color w:val="000000"/>
                <w:lang w:val="sr-Cyrl-CS"/>
              </w:rPr>
              <w:t>бавезни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>Број ЕСПБ</w:t>
            </w:r>
            <w:r w:rsidRPr="00552208">
              <w:rPr>
                <w:bCs/>
              </w:rPr>
              <w:t xml:space="preserve">: </w:t>
            </w:r>
            <w:r w:rsidRPr="00552208">
              <w:rPr>
                <w:b/>
                <w:bCs/>
                <w:color w:val="000000"/>
              </w:rPr>
              <w:t>6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>Услов</w:t>
            </w:r>
            <w:r w:rsidRPr="00552208">
              <w:rPr>
                <w:bCs/>
              </w:rPr>
              <w:t xml:space="preserve">: </w:t>
            </w:r>
            <w:proofErr w:type="spellStart"/>
            <w:r w:rsidRPr="00552208">
              <w:t>Положен</w:t>
            </w:r>
            <w:proofErr w:type="spellEnd"/>
            <w:r w:rsidRPr="00552208">
              <w:t xml:space="preserve"> </w:t>
            </w:r>
            <w:proofErr w:type="spellStart"/>
            <w:r w:rsidRPr="00552208">
              <w:t>курс</w:t>
            </w:r>
            <w:proofErr w:type="spellEnd"/>
            <w:r w:rsidRPr="00552208">
              <w:t xml:space="preserve"> </w:t>
            </w:r>
            <w:proofErr w:type="spellStart"/>
            <w:r w:rsidRPr="00552208">
              <w:t>Математика</w:t>
            </w:r>
            <w:proofErr w:type="spellEnd"/>
            <w:r w:rsidRPr="00552208">
              <w:t xml:space="preserve"> 1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552208">
            <w:pPr>
              <w:snapToGrid w:val="0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Циљ предмета</w:t>
            </w:r>
            <w:r w:rsidR="00552208" w:rsidRPr="00552208">
              <w:t xml:space="preserve">: </w:t>
            </w:r>
            <w:r w:rsidR="003A5AA5" w:rsidRPr="00552208">
              <w:rPr>
                <w:lang w:val="sr-Cyrl-CS"/>
              </w:rPr>
              <w:t>Упознавање студената са основама Комбинаторике и теорије вероватноћа, основним појмовима из Геометрије и основним појмовима из математичке анализе.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552208">
            <w:pPr>
              <w:snapToGrid w:val="0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Исход предмета</w:t>
            </w:r>
            <w:r w:rsidR="00552208" w:rsidRPr="00552208">
              <w:rPr>
                <w:b/>
                <w:bCs/>
              </w:rPr>
              <w:t xml:space="preserve">: </w:t>
            </w:r>
            <w:r w:rsidR="003A5AA5" w:rsidRPr="00552208">
              <w:rPr>
                <w:lang w:val="sr-Cyrl-CS"/>
              </w:rPr>
              <w:t>По успешном окончању курса, очекује се да студенти буду оспособљени да владају основним појмовима и тврђењима из области комбинаторике, вероватноће, геометрије и математичке анализе, као и да повећају степен логичког мишљења уопште.</w:t>
            </w:r>
          </w:p>
        </w:tc>
      </w:tr>
      <w:tr w:rsidR="0010019A" w:rsidRPr="00552208" w:rsidTr="00CF461C">
        <w:trPr>
          <w:trHeight w:val="3410"/>
        </w:trPr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AA5" w:rsidRPr="00552208" w:rsidRDefault="0010019A" w:rsidP="00552208">
            <w:pPr>
              <w:snapToGrid w:val="0"/>
              <w:rPr>
                <w:i/>
                <w:iCs/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Садржај предмета</w:t>
            </w:r>
            <w:r w:rsidR="00552208" w:rsidRPr="00552208">
              <w:rPr>
                <w:b/>
                <w:bCs/>
              </w:rPr>
              <w:t xml:space="preserve"> </w:t>
            </w:r>
            <w:r w:rsidR="00552208" w:rsidRPr="00552208">
              <w:rPr>
                <w:i/>
                <w:iCs/>
              </w:rPr>
              <w:t xml:space="preserve">- </w:t>
            </w:r>
            <w:r w:rsidR="003A5AA5" w:rsidRPr="00552208">
              <w:rPr>
                <w:i/>
                <w:iCs/>
                <w:lang w:val="sr-Cyrl-CS"/>
              </w:rPr>
              <w:t>Теоријска настава</w:t>
            </w:r>
          </w:p>
          <w:p w:rsidR="003A5AA5" w:rsidRPr="00552208" w:rsidRDefault="003A5AA5" w:rsidP="003A5AA5">
            <w:pPr>
              <w:rPr>
                <w:lang w:val="sr-Cyrl-CS"/>
              </w:rPr>
            </w:pPr>
            <w:r w:rsidRPr="00552208">
              <w:rPr>
                <w:lang w:val="sr-Cyrl-CS"/>
              </w:rPr>
              <w:t xml:space="preserve">Основи комбинаторике: Пермутације, варијације и комбинације без и са понављањем. Биномни коефицијенти и биномни образац. </w:t>
            </w:r>
          </w:p>
          <w:p w:rsidR="003A5AA5" w:rsidRPr="00552208" w:rsidRDefault="003A5AA5" w:rsidP="003A5AA5">
            <w:pPr>
              <w:rPr>
                <w:lang w:val="sr-Cyrl-CS"/>
              </w:rPr>
            </w:pPr>
            <w:r w:rsidRPr="00552208">
              <w:rPr>
                <w:lang w:val="sr-Cyrl-CS"/>
              </w:rPr>
              <w:t xml:space="preserve">Увод у вероватноћу: алгебра догађаја. Појам вероватноће и основна својства. Условна вероватноћа, зависни и независни догађаји. </w:t>
            </w:r>
          </w:p>
          <w:p w:rsidR="003A5AA5" w:rsidRPr="00552208" w:rsidRDefault="003A5AA5" w:rsidP="003A5AA5">
            <w:pPr>
              <w:rPr>
                <w:lang w:val="sr-Cyrl-CS"/>
              </w:rPr>
            </w:pPr>
            <w:r w:rsidRPr="00552208">
              <w:rPr>
                <w:lang w:val="sr-Cyrl-CS"/>
              </w:rPr>
              <w:t>Геометрија: Основни појмови у геометрији: тачка, права, раван. Дефиниција и основне особине геометријских фигура: дуж, изломљена линија, многоугли, круг и кружница, полиедри, обртна тела. Мере и мерење геометријских фигура (дужина, површина и запремина).</w:t>
            </w:r>
          </w:p>
          <w:p w:rsidR="003A5AA5" w:rsidRPr="00552208" w:rsidRDefault="003A5AA5" w:rsidP="003A5AA5">
            <w:pPr>
              <w:rPr>
                <w:lang w:val="sr-Cyrl-CS"/>
              </w:rPr>
            </w:pPr>
            <w:r w:rsidRPr="00552208">
              <w:rPr>
                <w:lang w:val="sr-Cyrl-CS"/>
              </w:rPr>
              <w:t xml:space="preserve">Математичка анализа: Појам функције, домен, нуле и знак функције. Елементарне функције: полиноми, рационалне функције, експоненцијална и логаритамска функција, тригонометријске функције. Гранична вредност функције. Извод функције. График функције. Основни појмови интегралног рачуна, неодређени интеграл. Одређени интеграл и примена на израчунавање површине. </w:t>
            </w:r>
          </w:p>
          <w:p w:rsidR="0071030B" w:rsidRPr="00552208" w:rsidRDefault="0010019A" w:rsidP="00CF461C">
            <w:pPr>
              <w:rPr>
                <w:i/>
                <w:iCs/>
                <w:lang w:val="ru-RU"/>
              </w:rPr>
            </w:pPr>
            <w:r w:rsidRPr="00552208">
              <w:rPr>
                <w:i/>
                <w:iCs/>
                <w:lang w:val="sr-Cyrl-CS"/>
              </w:rPr>
              <w:t>Практична настава</w:t>
            </w:r>
            <w:r w:rsidRPr="00552208">
              <w:rPr>
                <w:i/>
                <w:iCs/>
                <w:lang w:val="ru-RU"/>
              </w:rPr>
              <w:t xml:space="preserve">: </w:t>
            </w:r>
          </w:p>
          <w:p w:rsidR="0010019A" w:rsidRPr="00552208" w:rsidRDefault="0010019A" w:rsidP="00CF461C">
            <w:pPr>
              <w:rPr>
                <w:b/>
                <w:bCs/>
                <w:lang w:val="sr-Cyrl-CS"/>
              </w:rPr>
            </w:pPr>
            <w:r w:rsidRPr="00552208">
              <w:rPr>
                <w:bCs/>
                <w:lang w:val="ru-RU"/>
              </w:rPr>
              <w:t>Вежбе: задаци и примери који прате теоријску наставу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Литература:</w:t>
            </w:r>
          </w:p>
          <w:p w:rsidR="0010019A" w:rsidRPr="00552208" w:rsidRDefault="0010019A" w:rsidP="0010019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uppressAutoHyphens/>
              <w:autoSpaceDE w:val="0"/>
              <w:snapToGrid w:val="0"/>
              <w:rPr>
                <w:lang w:val="sr-Cyrl-CS"/>
              </w:rPr>
            </w:pPr>
            <w:r w:rsidRPr="00552208">
              <w:rPr>
                <w:lang w:val="sr-Cyrl-CS"/>
              </w:rPr>
              <w:t xml:space="preserve">Петојевић, А . (2005). </w:t>
            </w:r>
            <w:r w:rsidRPr="00552208">
              <w:rPr>
                <w:i/>
                <w:iCs/>
                <w:lang w:val="sr-Cyrl-CS"/>
              </w:rPr>
              <w:t>Математика</w:t>
            </w:r>
            <w:r w:rsidRPr="00552208">
              <w:rPr>
                <w:lang w:val="sr-Cyrl-CS"/>
              </w:rPr>
              <w:t>. Сомбор: Учитељски факултет</w:t>
            </w:r>
          </w:p>
          <w:p w:rsidR="0010019A" w:rsidRPr="00552208" w:rsidRDefault="0010019A" w:rsidP="0010019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uppressAutoHyphens/>
              <w:autoSpaceDE w:val="0"/>
              <w:snapToGrid w:val="0"/>
              <w:rPr>
                <w:lang w:val="sr-Cyrl-CS"/>
              </w:rPr>
            </w:pPr>
            <w:r w:rsidRPr="00552208">
              <w:rPr>
                <w:lang w:val="sr-Cyrl-CS"/>
              </w:rPr>
              <w:t xml:space="preserve">Петојевић, А. (2003). </w:t>
            </w:r>
            <w:r w:rsidRPr="00552208">
              <w:rPr>
                <w:i/>
                <w:iCs/>
                <w:lang w:val="sr-Cyrl-CS"/>
              </w:rPr>
              <w:t>Математика 1 збирка задатака</w:t>
            </w:r>
            <w:r w:rsidRPr="00552208">
              <w:rPr>
                <w:lang w:val="sr-Cyrl-CS"/>
              </w:rPr>
              <w:t>. Сомбор: Учитељски факултет</w:t>
            </w:r>
          </w:p>
          <w:p w:rsidR="00A23B4B" w:rsidRPr="00552208" w:rsidRDefault="00A23B4B" w:rsidP="0010019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uppressAutoHyphens/>
              <w:autoSpaceDE w:val="0"/>
              <w:snapToGrid w:val="0"/>
              <w:rPr>
                <w:lang w:val="sr-Cyrl-CS"/>
              </w:rPr>
            </w:pPr>
            <w:proofErr w:type="spellStart"/>
            <w:r w:rsidRPr="00552208">
              <w:t>Billstein</w:t>
            </w:r>
            <w:proofErr w:type="spellEnd"/>
            <w:r w:rsidRPr="00552208">
              <w:t>, R</w:t>
            </w:r>
            <w:r w:rsidR="0071030B" w:rsidRPr="00552208">
              <w:t>.</w:t>
            </w:r>
            <w:r w:rsidRPr="00552208">
              <w:t xml:space="preserve"> at all (2000). </w:t>
            </w:r>
            <w:r w:rsidRPr="00552208">
              <w:rPr>
                <w:i/>
              </w:rPr>
              <w:t>A Problem Solving Approach to</w:t>
            </w:r>
            <w:r w:rsidR="00ED058C" w:rsidRPr="00552208">
              <w:rPr>
                <w:i/>
              </w:rPr>
              <w:t xml:space="preserve"> </w:t>
            </w:r>
            <w:r w:rsidRPr="00552208">
              <w:rPr>
                <w:i/>
              </w:rPr>
              <w:t>Mathematics for Elementary School Teachers.</w:t>
            </w:r>
            <w:r w:rsidRPr="00552208">
              <w:t xml:space="preserve">  Addison </w:t>
            </w:r>
            <w:proofErr w:type="spellStart"/>
            <w:r w:rsidRPr="00552208">
              <w:t>Weslei</w:t>
            </w:r>
            <w:proofErr w:type="spellEnd"/>
            <w:r w:rsidRPr="00552208">
              <w:t xml:space="preserve"> Longman</w:t>
            </w:r>
          </w:p>
          <w:p w:rsidR="00A23B4B" w:rsidRPr="00552208" w:rsidRDefault="0010019A" w:rsidP="00A23B4B">
            <w:pPr>
              <w:widowControl w:val="0"/>
              <w:numPr>
                <w:ilvl w:val="0"/>
                <w:numId w:val="13"/>
              </w:numPr>
              <w:tabs>
                <w:tab w:val="left" w:pos="158"/>
                <w:tab w:val="num" w:pos="720"/>
              </w:tabs>
              <w:suppressAutoHyphens/>
              <w:autoSpaceDE w:val="0"/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>Ивановић</w:t>
            </w:r>
            <w:r w:rsidR="0071030B" w:rsidRPr="00552208">
              <w:rPr>
                <w:lang w:val="sr-Cyrl-CS"/>
              </w:rPr>
              <w:t xml:space="preserve">, </w:t>
            </w:r>
            <w:r w:rsidRPr="00552208">
              <w:rPr>
                <w:lang w:val="sr-Cyrl-CS"/>
              </w:rPr>
              <w:t xml:space="preserve"> Ж., Огњановић</w:t>
            </w:r>
            <w:r w:rsidRPr="00552208">
              <w:rPr>
                <w:lang w:val="sr-Latn-CS"/>
              </w:rPr>
              <w:t>,</w:t>
            </w:r>
            <w:r w:rsidRPr="00552208">
              <w:rPr>
                <w:lang w:val="sr-Cyrl-CS"/>
              </w:rPr>
              <w:t xml:space="preserve"> С</w:t>
            </w:r>
            <w:r w:rsidR="0071030B" w:rsidRPr="00552208">
              <w:t>.</w:t>
            </w:r>
            <w:r w:rsidRPr="00552208">
              <w:rPr>
                <w:lang w:val="sr-Latn-CS"/>
              </w:rPr>
              <w:t xml:space="preserve"> (2005)</w:t>
            </w:r>
            <w:r w:rsidRPr="00552208">
              <w:rPr>
                <w:lang w:val="sr-Cyrl-CS"/>
              </w:rPr>
              <w:t xml:space="preserve">. </w:t>
            </w:r>
            <w:r w:rsidRPr="00552208">
              <w:rPr>
                <w:i/>
                <w:iCs/>
                <w:lang w:val="sr-Cyrl-CS"/>
              </w:rPr>
              <w:t xml:space="preserve">Математика 1-4. </w:t>
            </w:r>
            <w:r w:rsidRPr="00552208">
              <w:rPr>
                <w:lang w:val="sr-Cyrl-CS"/>
              </w:rPr>
              <w:t xml:space="preserve"> Београд</w:t>
            </w:r>
            <w:r w:rsidRPr="00552208">
              <w:t>:</w:t>
            </w:r>
            <w:r w:rsidRPr="00552208">
              <w:rPr>
                <w:i/>
                <w:iCs/>
                <w:lang w:val="sr-Cyrl-CS"/>
              </w:rPr>
              <w:t xml:space="preserve"> </w:t>
            </w:r>
            <w:r w:rsidRPr="00552208">
              <w:rPr>
                <w:lang w:val="sr-Cyrl-CS"/>
              </w:rPr>
              <w:t>Круг</w:t>
            </w:r>
          </w:p>
          <w:p w:rsidR="00A23B4B" w:rsidRPr="00552208" w:rsidRDefault="00A23B4B" w:rsidP="00A23B4B">
            <w:pPr>
              <w:widowControl w:val="0"/>
              <w:numPr>
                <w:ilvl w:val="0"/>
                <w:numId w:val="13"/>
              </w:numPr>
              <w:tabs>
                <w:tab w:val="left" w:pos="158"/>
                <w:tab w:val="num" w:pos="720"/>
              </w:tabs>
              <w:suppressAutoHyphens/>
              <w:autoSpaceDE w:val="0"/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>Богославов, В</w:t>
            </w:r>
            <w:r w:rsidR="0071030B" w:rsidRPr="00552208">
              <w:t>.</w:t>
            </w:r>
            <w:r w:rsidRPr="00552208">
              <w:rPr>
                <w:lang w:val="sr-Cyrl-CS"/>
              </w:rPr>
              <w:t xml:space="preserve"> (2006). </w:t>
            </w:r>
            <w:r w:rsidRPr="00552208">
              <w:rPr>
                <w:i/>
                <w:lang w:val="sr-Cyrl-CS"/>
              </w:rPr>
              <w:t>Збирка решених задатака из математике  1–4</w:t>
            </w:r>
            <w:r w:rsidRPr="00552208">
              <w:rPr>
                <w:lang w:val="sr-Cyrl-CS"/>
              </w:rPr>
              <w:t>. Београд: Завод за уџбенике и наставна средства</w:t>
            </w:r>
          </w:p>
        </w:tc>
      </w:tr>
      <w:tr w:rsidR="0010019A" w:rsidRPr="00552208" w:rsidTr="00CF461C">
        <w:tc>
          <w:tcPr>
            <w:tcW w:w="80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tabs>
                <w:tab w:val="left" w:pos="158"/>
              </w:tabs>
              <w:snapToGrid w:val="0"/>
              <w:ind w:left="50" w:right="3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 xml:space="preserve">Број часова </w:t>
            </w:r>
            <w:r w:rsidRPr="00552208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tabs>
                <w:tab w:val="left" w:pos="158"/>
              </w:tabs>
              <w:snapToGrid w:val="0"/>
              <w:ind w:left="50" w:right="3"/>
              <w:rPr>
                <w:bCs/>
                <w:lang w:val="sr-Cyrl-CS"/>
              </w:rPr>
            </w:pPr>
            <w:r w:rsidRPr="00552208">
              <w:rPr>
                <w:lang w:val="sr-Cyrl-CS"/>
              </w:rPr>
              <w:t>Остали часови</w:t>
            </w:r>
          </w:p>
        </w:tc>
      </w:tr>
      <w:tr w:rsidR="0010019A" w:rsidRPr="00552208" w:rsidTr="00CF461C">
        <w:trPr>
          <w:trHeight w:val="442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>Предавања:</w:t>
            </w:r>
          </w:p>
          <w:p w:rsidR="0010019A" w:rsidRPr="00552208" w:rsidRDefault="0010019A" w:rsidP="00CF461C">
            <w:pPr>
              <w:jc w:val="center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 xml:space="preserve">Вежбе:     </w:t>
            </w:r>
          </w:p>
          <w:p w:rsidR="0010019A" w:rsidRPr="00552208" w:rsidRDefault="0010019A" w:rsidP="00CF461C">
            <w:pPr>
              <w:snapToGrid w:val="0"/>
              <w:jc w:val="center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>3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>Други облици наставе:</w:t>
            </w:r>
          </w:p>
        </w:tc>
        <w:tc>
          <w:tcPr>
            <w:tcW w:w="2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Cs/>
                <w:lang w:val="sr-Cyrl-CS"/>
              </w:rPr>
            </w:pPr>
            <w:r w:rsidRPr="00552208">
              <w:rPr>
                <w:bCs/>
                <w:lang w:val="sr-Cyrl-CS"/>
              </w:rPr>
              <w:t>Студијски истраживачки рад: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19A" w:rsidRPr="00552208" w:rsidRDefault="0010019A" w:rsidP="00CF461C">
            <w:pPr>
              <w:snapToGrid w:val="0"/>
              <w:rPr>
                <w:b/>
                <w:bCs/>
                <w:lang w:val="ru-RU"/>
              </w:rPr>
            </w:pP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Методе извођења наставе</w:t>
            </w:r>
          </w:p>
          <w:p w:rsidR="0010019A" w:rsidRPr="00552208" w:rsidRDefault="0010019A" w:rsidP="00CF461C">
            <w:pPr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>Теоретска и практична настава</w:t>
            </w:r>
          </w:p>
        </w:tc>
      </w:tr>
      <w:tr w:rsidR="0010019A" w:rsidRPr="00552208" w:rsidTr="00CF461C">
        <w:tc>
          <w:tcPr>
            <w:tcW w:w="9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b/>
                <w:iCs/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0019A" w:rsidRPr="00552208" w:rsidTr="00CF461C"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</w:rPr>
            </w:pPr>
            <w:r w:rsidRPr="0055220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b/>
                <w:bCs/>
              </w:rPr>
            </w:pPr>
            <w:proofErr w:type="spellStart"/>
            <w:r w:rsidRPr="00552208">
              <w:rPr>
                <w:b/>
                <w:bCs/>
              </w:rPr>
              <w:t>поена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  <w:i/>
                <w:iCs/>
              </w:rPr>
            </w:pPr>
            <w:proofErr w:type="spellStart"/>
            <w:r w:rsidRPr="00552208">
              <w:rPr>
                <w:b/>
                <w:bCs/>
              </w:rPr>
              <w:t>Завршни</w:t>
            </w:r>
            <w:proofErr w:type="spellEnd"/>
            <w:r w:rsidRPr="00552208">
              <w:rPr>
                <w:b/>
                <w:bCs/>
              </w:rPr>
              <w:t xml:space="preserve"> </w:t>
            </w:r>
            <w:proofErr w:type="spellStart"/>
            <w:r w:rsidRPr="00552208">
              <w:rPr>
                <w:b/>
                <w:bCs/>
              </w:rPr>
              <w:t>испит</w:t>
            </w:r>
            <w:proofErr w:type="spellEnd"/>
            <w:r w:rsidRPr="00552208">
              <w:rPr>
                <w:b/>
                <w:bCs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lang w:val="sr-Cyrl-CS"/>
              </w:rPr>
            </w:pPr>
            <w:proofErr w:type="spellStart"/>
            <w:r w:rsidRPr="00552208">
              <w:rPr>
                <w:b/>
                <w:bCs/>
                <w:iCs/>
              </w:rPr>
              <w:t>поена</w:t>
            </w:r>
            <w:proofErr w:type="spellEnd"/>
          </w:p>
        </w:tc>
      </w:tr>
      <w:tr w:rsidR="0010019A" w:rsidRPr="00552208" w:rsidTr="00CF461C"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>Активност на предавањима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5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71030B" w:rsidP="00CF461C">
            <w:pPr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>писмени испит/</w:t>
            </w:r>
            <w:r w:rsidR="0010019A" w:rsidRPr="00552208">
              <w:rPr>
                <w:lang w:val="sr-Cyrl-CS"/>
              </w:rPr>
              <w:t>тест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40</w:t>
            </w:r>
          </w:p>
        </w:tc>
      </w:tr>
      <w:tr w:rsidR="0010019A" w:rsidRPr="00552208" w:rsidTr="00CF461C"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>Активност на вежбама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461D31" w:rsidP="00CF461C">
            <w:pPr>
              <w:snapToGrid w:val="0"/>
              <w:jc w:val="center"/>
            </w:pPr>
            <w:r w:rsidRPr="00552208">
              <w:rPr>
                <w:b/>
                <w:bCs/>
              </w:rPr>
              <w:t>5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b/>
                <w:bCs/>
                <w:lang w:val="sr-Cyrl-CS"/>
              </w:rPr>
            </w:pPr>
            <w:r w:rsidRPr="00552208">
              <w:rPr>
                <w:lang w:val="sr-Cyrl-CS"/>
              </w:rPr>
              <w:t>усмени испит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lang w:val="sr-Cyrl-CS"/>
              </w:rPr>
            </w:pPr>
            <w:r w:rsidRPr="00552208">
              <w:rPr>
                <w:b/>
                <w:bCs/>
                <w:lang w:val="sr-Cyrl-CS"/>
              </w:rPr>
              <w:t>15</w:t>
            </w:r>
          </w:p>
        </w:tc>
      </w:tr>
      <w:tr w:rsidR="0010019A" w:rsidRPr="00552208" w:rsidTr="00CF461C"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widowControl w:val="0"/>
              <w:suppressAutoHyphens/>
              <w:snapToGrid w:val="0"/>
              <w:rPr>
                <w:rFonts w:eastAsia="Arial Unicode MS" w:cs="Tahoma"/>
                <w:lang w:val="sr-Cyrl-CS"/>
              </w:rPr>
            </w:pPr>
            <w:r w:rsidRPr="00552208">
              <w:rPr>
                <w:rFonts w:eastAsia="Arial Unicode MS" w:cs="Tahoma"/>
                <w:lang w:val="sr-Cyrl-CS"/>
              </w:rPr>
              <w:t>колоквијум-и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71030B" w:rsidP="00CF461C">
            <w:pPr>
              <w:snapToGrid w:val="0"/>
              <w:jc w:val="center"/>
            </w:pPr>
            <w:r w:rsidRPr="00552208">
              <w:rPr>
                <w:b/>
                <w:bCs/>
              </w:rPr>
              <w:t>15+20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lang w:val="sr-Cyrl-CS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i/>
                <w:iCs/>
                <w:lang w:val="sr-Cyrl-CS"/>
              </w:rPr>
            </w:pPr>
          </w:p>
        </w:tc>
      </w:tr>
      <w:tr w:rsidR="0010019A" w:rsidRPr="00552208" w:rsidTr="00CF461C">
        <w:tc>
          <w:tcPr>
            <w:tcW w:w="32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widowControl w:val="0"/>
              <w:suppressAutoHyphens/>
              <w:snapToGrid w:val="0"/>
              <w:rPr>
                <w:rFonts w:eastAsia="Arial Unicode MS" w:cs="Tahoma"/>
                <w:lang w:val="sr-Cyrl-CS"/>
              </w:rPr>
            </w:pPr>
            <w:r w:rsidRPr="00552208">
              <w:rPr>
                <w:rFonts w:eastAsia="Arial Unicode MS" w:cs="Tahoma"/>
                <w:lang w:val="sr-Cyrl-CS"/>
              </w:rPr>
              <w:t>семинар-и</w:t>
            </w:r>
          </w:p>
        </w:tc>
        <w:tc>
          <w:tcPr>
            <w:tcW w:w="19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lang w:val="sr-Cyrl-CS"/>
              </w:rPr>
            </w:pPr>
          </w:p>
        </w:tc>
        <w:tc>
          <w:tcPr>
            <w:tcW w:w="32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rPr>
                <w:lang w:val="sr-Cyrl-CS"/>
              </w:rPr>
            </w:pPr>
          </w:p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19A" w:rsidRPr="00552208" w:rsidRDefault="0010019A" w:rsidP="00CF461C">
            <w:pPr>
              <w:snapToGrid w:val="0"/>
              <w:jc w:val="center"/>
              <w:rPr>
                <w:i/>
                <w:iCs/>
                <w:lang w:val="sr-Cyrl-CS"/>
              </w:rPr>
            </w:pPr>
          </w:p>
        </w:tc>
      </w:tr>
    </w:tbl>
    <w:p w:rsidR="00082A27" w:rsidRPr="00552208" w:rsidRDefault="00082A27" w:rsidP="00F43255">
      <w:pPr>
        <w:rPr>
          <w:lang w:val="sr-Cyrl-CS"/>
        </w:rPr>
      </w:pPr>
    </w:p>
    <w:sectPr w:rsidR="00082A27" w:rsidRPr="00552208" w:rsidSect="00F43255">
      <w:pgSz w:w="11907" w:h="16839" w:code="9"/>
      <w:pgMar w:top="1418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86DC1FFA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068F3E8D"/>
    <w:multiLevelType w:val="hybridMultilevel"/>
    <w:tmpl w:val="EEB43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283"/>
    <w:multiLevelType w:val="hybridMultilevel"/>
    <w:tmpl w:val="F878A2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0A3173"/>
    <w:multiLevelType w:val="hybridMultilevel"/>
    <w:tmpl w:val="C0004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05F48"/>
    <w:multiLevelType w:val="hybridMultilevel"/>
    <w:tmpl w:val="3850A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9152F"/>
    <w:multiLevelType w:val="hybridMultilevel"/>
    <w:tmpl w:val="58284FCE"/>
    <w:lvl w:ilvl="0" w:tplc="F9D2A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803B2"/>
    <w:multiLevelType w:val="hybridMultilevel"/>
    <w:tmpl w:val="1A187BD8"/>
    <w:lvl w:ilvl="0" w:tplc="E06C1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75A03"/>
    <w:multiLevelType w:val="hybridMultilevel"/>
    <w:tmpl w:val="F25673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B7447D"/>
    <w:multiLevelType w:val="hybridMultilevel"/>
    <w:tmpl w:val="2A92A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EC22D1"/>
    <w:multiLevelType w:val="multilevel"/>
    <w:tmpl w:val="2D90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711C2151"/>
    <w:multiLevelType w:val="hybridMultilevel"/>
    <w:tmpl w:val="F32CA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27180"/>
    <w:multiLevelType w:val="hybridMultilevel"/>
    <w:tmpl w:val="DB2E23CC"/>
    <w:lvl w:ilvl="0" w:tplc="A6407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C3A4A"/>
    <w:multiLevelType w:val="hybridMultilevel"/>
    <w:tmpl w:val="EB0E0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11"/>
  </w:num>
  <w:num w:numId="10">
    <w:abstractNumId w:val="6"/>
  </w:num>
  <w:num w:numId="11">
    <w:abstractNumId w:val="12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264C6"/>
    <w:rsid w:val="00044C96"/>
    <w:rsid w:val="00082A27"/>
    <w:rsid w:val="000A0562"/>
    <w:rsid w:val="0010019A"/>
    <w:rsid w:val="00227221"/>
    <w:rsid w:val="00227CFB"/>
    <w:rsid w:val="002C0016"/>
    <w:rsid w:val="003A5AA5"/>
    <w:rsid w:val="00461D31"/>
    <w:rsid w:val="00552208"/>
    <w:rsid w:val="005C79F3"/>
    <w:rsid w:val="00604A8C"/>
    <w:rsid w:val="0071030B"/>
    <w:rsid w:val="007135C7"/>
    <w:rsid w:val="007A3D2A"/>
    <w:rsid w:val="00907B34"/>
    <w:rsid w:val="009468DB"/>
    <w:rsid w:val="00983B2B"/>
    <w:rsid w:val="00A23B4B"/>
    <w:rsid w:val="00A74F3D"/>
    <w:rsid w:val="00A957FD"/>
    <w:rsid w:val="00AA3E42"/>
    <w:rsid w:val="00AA5007"/>
    <w:rsid w:val="00B264C6"/>
    <w:rsid w:val="00B65486"/>
    <w:rsid w:val="00C93FCA"/>
    <w:rsid w:val="00CA34A2"/>
    <w:rsid w:val="00CB1AE0"/>
    <w:rsid w:val="00CF461C"/>
    <w:rsid w:val="00D47FF3"/>
    <w:rsid w:val="00DC0A4D"/>
    <w:rsid w:val="00E400B0"/>
    <w:rsid w:val="00ED058C"/>
    <w:rsid w:val="00F41B8E"/>
    <w:rsid w:val="00F43255"/>
    <w:rsid w:val="00F546F9"/>
    <w:rsid w:val="00F71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4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7135C7"/>
    <w:pPr>
      <w:spacing w:before="100" w:beforeAutospacing="1" w:after="119"/>
      <w:jc w:val="both"/>
    </w:pPr>
    <w:rPr>
      <w:rFonts w:ascii="Resavska BG" w:hAnsi="Resavska BG"/>
      <w:color w:val="00000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F41B8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sr-Latn-CS" w:eastAsia="sr-Latn-CS"/>
    </w:rPr>
  </w:style>
  <w:style w:type="paragraph" w:styleId="BodyText">
    <w:name w:val="Body Text"/>
    <w:basedOn w:val="Normal"/>
    <w:link w:val="BodyTextChar"/>
    <w:rsid w:val="00F4325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BodyTextChar">
    <w:name w:val="Body Text Char"/>
    <w:link w:val="BodyText"/>
    <w:rsid w:val="00F4325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rsid w:val="00F43255"/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customStyle="1" w:styleId="HeaderChar">
    <w:name w:val="Header Char"/>
    <w:link w:val="Header"/>
    <w:rsid w:val="00F43255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rsid w:val="00F43255"/>
    <w:rPr>
      <w:color w:val="0000FF"/>
      <w:u w:val="single"/>
    </w:rPr>
  </w:style>
  <w:style w:type="character" w:styleId="Emphasis">
    <w:name w:val="Emphasis"/>
    <w:uiPriority w:val="20"/>
    <w:qFormat/>
    <w:rsid w:val="00F43255"/>
    <w:rPr>
      <w:i/>
      <w:iCs/>
    </w:rPr>
  </w:style>
  <w:style w:type="character" w:customStyle="1" w:styleId="apple-converted-space">
    <w:name w:val="apple-converted-space"/>
    <w:basedOn w:val="DefaultParagraphFont"/>
    <w:rsid w:val="00F43255"/>
  </w:style>
  <w:style w:type="character" w:styleId="Strong">
    <w:name w:val="Strong"/>
    <w:uiPriority w:val="22"/>
    <w:qFormat/>
    <w:rsid w:val="00F71C00"/>
    <w:rPr>
      <w:b/>
      <w:bCs/>
    </w:rPr>
  </w:style>
  <w:style w:type="character" w:customStyle="1" w:styleId="apple-style-span">
    <w:name w:val="apple-style-span"/>
    <w:basedOn w:val="DefaultParagraphFont"/>
    <w:rsid w:val="005C79F3"/>
  </w:style>
  <w:style w:type="paragraph" w:customStyle="1" w:styleId="1tekst">
    <w:name w:val="1tekst"/>
    <w:basedOn w:val="Normal"/>
    <w:rsid w:val="005C79F3"/>
    <w:pPr>
      <w:ind w:left="500" w:right="500" w:firstLine="240"/>
      <w:jc w:val="both"/>
    </w:pPr>
    <w:rPr>
      <w:rFonts w:ascii="Arial" w:hAnsi="Arial" w:cs="Arial"/>
      <w:sz w:val="20"/>
      <w:szCs w:val="20"/>
      <w:lang w:val="sr-Cyrl-CS" w:eastAsia="sr-Latn-CS"/>
    </w:rPr>
  </w:style>
  <w:style w:type="character" w:customStyle="1" w:styleId="a">
    <w:name w:val="a"/>
    <w:basedOn w:val="DefaultParagraphFont"/>
    <w:rsid w:val="00227221"/>
  </w:style>
  <w:style w:type="character" w:customStyle="1" w:styleId="l7">
    <w:name w:val="l7"/>
    <w:basedOn w:val="DefaultParagraphFont"/>
    <w:rsid w:val="00227221"/>
  </w:style>
  <w:style w:type="character" w:customStyle="1" w:styleId="l6">
    <w:name w:val="l6"/>
    <w:basedOn w:val="DefaultParagraphFont"/>
    <w:rsid w:val="00227221"/>
  </w:style>
  <w:style w:type="character" w:customStyle="1" w:styleId="l8">
    <w:name w:val="l8"/>
    <w:basedOn w:val="DefaultParagraphFont"/>
    <w:rsid w:val="00227221"/>
  </w:style>
  <w:style w:type="character" w:customStyle="1" w:styleId="l11">
    <w:name w:val="l11"/>
    <w:basedOn w:val="DefaultParagraphFont"/>
    <w:rsid w:val="002272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</dc:creator>
  <cp:keywords/>
  <cp:lastModifiedBy>Nemsho</cp:lastModifiedBy>
  <cp:revision>3</cp:revision>
  <dcterms:created xsi:type="dcterms:W3CDTF">2013-04-27T11:44:00Z</dcterms:created>
  <dcterms:modified xsi:type="dcterms:W3CDTF">2013-06-05T05:27:00Z</dcterms:modified>
</cp:coreProperties>
</file>